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30"/>
        </w:tabs>
        <w:spacing w:after="0"/>
        <w:ind w:right="-342"/>
        <w:jc w:val="center"/>
        <w:rPr>
          <w:rFonts w:ascii="Times New Roman" w:hAnsi="Times New Roman" w:eastAsia="Times New Roman" w:cs="Times New Roman"/>
          <w:b/>
          <w:color w:val="002060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002060"/>
          <w:sz w:val="28"/>
          <w:szCs w:val="28"/>
          <w:lang w:bidi="ar-SA"/>
        </w:rPr>
        <w:t>ODISHA UNIVERSITY OF TECHNOLOGY AND RESEARCH</w:t>
      </w:r>
    </w:p>
    <w:p>
      <w:pP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  <w:rPr>
          <w:rFonts w:ascii="Times New Roman" w:hAnsi="Times New Roman" w:eastAsia="Times New Roman" w:cs="Times New Roman"/>
          <w:b/>
          <w:color w:val="002060"/>
          <w:sz w:val="24"/>
          <w:szCs w:val="20"/>
          <w:lang w:bidi="ar-SA"/>
        </w:rPr>
      </w:pPr>
      <w:r>
        <w:rPr>
          <w:rFonts w:ascii="Times New Roman" w:hAnsi="Times New Roman" w:eastAsia="Times New Roman" w:cs="Times New Roman"/>
          <w:b/>
          <w:color w:val="002060"/>
          <w:sz w:val="24"/>
          <w:szCs w:val="20"/>
          <w:lang w:bidi="ar-SA"/>
        </w:rPr>
        <w:t>Techno Campus, Ghatikia, P.O.- MahalaxmiVihar</w:t>
      </w:r>
      <w:r>
        <w:rPr>
          <w:rFonts w:hint="default" w:ascii="Times New Roman" w:hAnsi="Times New Roman" w:eastAsia="Times New Roman" w:cs="Times New Roman"/>
          <w:b/>
          <w:color w:val="002060"/>
          <w:sz w:val="24"/>
          <w:szCs w:val="20"/>
          <w:lang w:val="en-US" w:bidi="ar-SA"/>
        </w:rPr>
        <w:t>, B</w:t>
      </w:r>
      <w:r>
        <w:rPr>
          <w:rFonts w:ascii="Times New Roman" w:hAnsi="Times New Roman" w:eastAsia="Times New Roman" w:cs="Times New Roman"/>
          <w:b/>
          <w:color w:val="002060"/>
          <w:sz w:val="24"/>
          <w:szCs w:val="20"/>
          <w:lang w:bidi="ar-SA"/>
        </w:rPr>
        <w:t>hubaneswar-751029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  3258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OUTR; Dated: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13.10</w:t>
      </w:r>
      <w:r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sz w:val="24"/>
          <w:szCs w:val="24"/>
          <w:u w:val="single"/>
          <w:lang w:val="en-US"/>
        </w:rPr>
      </w:pPr>
      <w:r>
        <w:rPr>
          <w:rFonts w:hint="default" w:ascii="Arial" w:hAnsi="Arial" w:cs="Arial"/>
          <w:b/>
          <w:sz w:val="24"/>
          <w:szCs w:val="24"/>
          <w:u w:val="single"/>
          <w:lang w:val="en-US"/>
        </w:rPr>
        <w:t>CORRIGENDUM ON TENDER CALL NOTICE NO. 3200/OUTR, DATED 10.10.2023</w:t>
      </w:r>
    </w:p>
    <w:p>
      <w:pPr>
        <w:jc w:val="center"/>
        <w:rPr>
          <w:rFonts w:hint="default" w:ascii="Arial" w:hAnsi="Arial" w:cs="Arial"/>
          <w:b/>
          <w:sz w:val="24"/>
          <w:szCs w:val="24"/>
          <w:u w:val="single"/>
          <w:lang w:val="en-US"/>
        </w:rPr>
      </w:pPr>
      <w:r>
        <w:rPr>
          <w:rFonts w:hint="default" w:ascii="Arial" w:hAnsi="Arial" w:cs="Arial"/>
          <w:b/>
          <w:sz w:val="24"/>
          <w:szCs w:val="24"/>
          <w:u w:val="single"/>
          <w:lang w:val="en-US"/>
        </w:rPr>
        <w:t xml:space="preserve">SUPPLY, INSTALLATION AND TESTING OF MONO LASER PRINTER </w:t>
      </w: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With reference to the </w:t>
      </w:r>
      <w:r>
        <w:rPr>
          <w:rFonts w:hint="default" w:ascii="Arial" w:hAnsi="Arial" w:cs="Arial"/>
          <w:sz w:val="24"/>
          <w:szCs w:val="24"/>
          <w:lang w:val="en-US"/>
        </w:rPr>
        <w:t>T</w:t>
      </w:r>
      <w:r>
        <w:rPr>
          <w:rFonts w:hint="default" w:ascii="Arial" w:hAnsi="Arial" w:cs="Arial"/>
          <w:sz w:val="24"/>
          <w:szCs w:val="24"/>
        </w:rPr>
        <w:t xml:space="preserve">ender </w:t>
      </w:r>
      <w:r>
        <w:rPr>
          <w:rFonts w:hint="default" w:ascii="Arial" w:hAnsi="Arial" w:cs="Arial"/>
          <w:sz w:val="24"/>
          <w:szCs w:val="24"/>
          <w:lang w:val="en-US"/>
        </w:rPr>
        <w:t>C</w:t>
      </w:r>
      <w:r>
        <w:rPr>
          <w:rFonts w:hint="default" w:ascii="Arial" w:hAnsi="Arial" w:cs="Arial"/>
          <w:sz w:val="24"/>
          <w:szCs w:val="24"/>
        </w:rPr>
        <w:t xml:space="preserve">all Notice </w:t>
      </w:r>
      <w:r>
        <w:rPr>
          <w:rFonts w:hint="default" w:ascii="Arial" w:hAnsi="Arial" w:cs="Arial"/>
          <w:b w:val="0"/>
          <w:bCs w:val="0"/>
          <w:sz w:val="24"/>
          <w:szCs w:val="24"/>
        </w:rPr>
        <w:t>No.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3200</w:t>
      </w:r>
      <w:r>
        <w:rPr>
          <w:rFonts w:hint="default" w:ascii="Arial" w:hAnsi="Arial" w:cs="Arial"/>
          <w:b w:val="0"/>
          <w:bCs w:val="0"/>
          <w:sz w:val="24"/>
          <w:szCs w:val="24"/>
        </w:rPr>
        <w:t>/OUTR Dated: 10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.10.2023</w:t>
      </w:r>
      <w:r>
        <w:rPr>
          <w:rFonts w:hint="default" w:ascii="Arial" w:hAnsi="Arial" w:cs="Arial"/>
          <w:b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 w:val="0"/>
          <w:bCs/>
          <w:sz w:val="24"/>
          <w:szCs w:val="24"/>
        </w:rPr>
        <w:t>“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t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he 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last date of tender submission may be read as</w:t>
      </w:r>
      <w:r>
        <w:rPr>
          <w:rFonts w:hint="default" w:ascii="Arial" w:hAnsi="Arial" w:cs="Arial"/>
          <w:b/>
          <w:bCs w:val="0"/>
          <w:sz w:val="24"/>
          <w:szCs w:val="24"/>
          <w:lang w:val="en-US"/>
        </w:rPr>
        <w:t xml:space="preserve"> 03.11.2023 up to 3:00 P.M.” 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 xml:space="preserve">instead of </w:t>
      </w:r>
      <w:r>
        <w:rPr>
          <w:rFonts w:hint="default" w:ascii="Arial" w:hAnsi="Arial" w:cs="Arial"/>
          <w:b w:val="0"/>
          <w:bCs/>
          <w:i/>
          <w:iCs/>
          <w:sz w:val="24"/>
          <w:szCs w:val="24"/>
        </w:rPr>
        <w:t>“</w:t>
      </w:r>
      <w:r>
        <w:rPr>
          <w:rFonts w:hint="default" w:ascii="Arial" w:hAnsi="Arial" w:cs="Arial"/>
          <w:b w:val="0"/>
          <w:bCs/>
          <w:i/>
          <w:iCs/>
          <w:sz w:val="24"/>
          <w:szCs w:val="24"/>
          <w:lang w:val="en-US"/>
        </w:rPr>
        <w:t>03.10.2023 up to 3:00 P.M.”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 </w:t>
      </w: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All other terms &amp; conditions </w:t>
      </w:r>
      <w:r>
        <w:rPr>
          <w:rFonts w:hint="default" w:ascii="Arial" w:hAnsi="Arial" w:cs="Arial"/>
          <w:sz w:val="24"/>
          <w:szCs w:val="24"/>
          <w:lang w:val="en-US"/>
        </w:rPr>
        <w:t xml:space="preserve">are remains same 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 xml:space="preserve">    Sd/-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 xml:space="preserve">    </w:t>
      </w:r>
      <w:bookmarkStart w:id="0" w:name="_GoBack"/>
      <w:bookmarkEnd w:id="0"/>
      <w:r>
        <w:rPr>
          <w:rFonts w:hint="default" w:ascii="Arial" w:hAnsi="Arial" w:cs="Arial"/>
          <w:b/>
          <w:sz w:val="24"/>
          <w:szCs w:val="24"/>
          <w:u w:val="single"/>
          <w:lang w:val="en-US"/>
        </w:rPr>
        <w:t>REGISTRAR</w:t>
      </w:r>
      <w:r>
        <w:rPr>
          <w:rFonts w:hint="default" w:ascii="Arial" w:hAnsi="Arial" w:cs="Arial"/>
          <w:b/>
          <w:sz w:val="24"/>
          <w:szCs w:val="24"/>
          <w:lang w:val="en-US"/>
        </w:rPr>
        <w:t xml:space="preserve"> </w:t>
      </w: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149986"/>
      <w:docPartObj>
        <w:docPartGallery w:val="autotext"/>
      </w:docPartObj>
    </w:sdtPr>
    <w:sdtContent>
      <w:p>
        <w:pPr>
          <w:pStyle w:val="1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C9"/>
    <w:rsid w:val="00001892"/>
    <w:rsid w:val="000135F7"/>
    <w:rsid w:val="00020040"/>
    <w:rsid w:val="000218C0"/>
    <w:rsid w:val="00024EEA"/>
    <w:rsid w:val="00027F07"/>
    <w:rsid w:val="0003008F"/>
    <w:rsid w:val="00030FE7"/>
    <w:rsid w:val="00040211"/>
    <w:rsid w:val="00040495"/>
    <w:rsid w:val="0004231C"/>
    <w:rsid w:val="00042AA5"/>
    <w:rsid w:val="0004612B"/>
    <w:rsid w:val="000505B0"/>
    <w:rsid w:val="000535F6"/>
    <w:rsid w:val="00055E6E"/>
    <w:rsid w:val="00073952"/>
    <w:rsid w:val="00094247"/>
    <w:rsid w:val="000958E5"/>
    <w:rsid w:val="000A22AF"/>
    <w:rsid w:val="000A79A3"/>
    <w:rsid w:val="000B54CB"/>
    <w:rsid w:val="000B6E2D"/>
    <w:rsid w:val="000B7692"/>
    <w:rsid w:val="000C4DFA"/>
    <w:rsid w:val="000C5657"/>
    <w:rsid w:val="000D13E0"/>
    <w:rsid w:val="000D40D0"/>
    <w:rsid w:val="000D6859"/>
    <w:rsid w:val="000F0930"/>
    <w:rsid w:val="000F4184"/>
    <w:rsid w:val="000F6CC6"/>
    <w:rsid w:val="0010290B"/>
    <w:rsid w:val="00122418"/>
    <w:rsid w:val="00122973"/>
    <w:rsid w:val="00124FA2"/>
    <w:rsid w:val="00135DCD"/>
    <w:rsid w:val="00137195"/>
    <w:rsid w:val="001401E3"/>
    <w:rsid w:val="00141FC3"/>
    <w:rsid w:val="00146624"/>
    <w:rsid w:val="00157FE0"/>
    <w:rsid w:val="00160A44"/>
    <w:rsid w:val="00160F8F"/>
    <w:rsid w:val="00161DB0"/>
    <w:rsid w:val="00175D95"/>
    <w:rsid w:val="00187474"/>
    <w:rsid w:val="00191C24"/>
    <w:rsid w:val="00193DEA"/>
    <w:rsid w:val="001A1BDF"/>
    <w:rsid w:val="001A3B8A"/>
    <w:rsid w:val="001A3C15"/>
    <w:rsid w:val="001A53F8"/>
    <w:rsid w:val="001B138B"/>
    <w:rsid w:val="001B36DA"/>
    <w:rsid w:val="001B5CAB"/>
    <w:rsid w:val="001B6C6B"/>
    <w:rsid w:val="001C50AA"/>
    <w:rsid w:val="001D2CC3"/>
    <w:rsid w:val="001D3A6B"/>
    <w:rsid w:val="001D5B18"/>
    <w:rsid w:val="001D7941"/>
    <w:rsid w:val="001E0155"/>
    <w:rsid w:val="001E30EC"/>
    <w:rsid w:val="001E316D"/>
    <w:rsid w:val="001E390A"/>
    <w:rsid w:val="001F3B73"/>
    <w:rsid w:val="001F66CA"/>
    <w:rsid w:val="001F7D92"/>
    <w:rsid w:val="0020773B"/>
    <w:rsid w:val="00217E17"/>
    <w:rsid w:val="002277A9"/>
    <w:rsid w:val="002321BD"/>
    <w:rsid w:val="002354CD"/>
    <w:rsid w:val="00241AFB"/>
    <w:rsid w:val="00245F3F"/>
    <w:rsid w:val="00246657"/>
    <w:rsid w:val="002772CB"/>
    <w:rsid w:val="002841AF"/>
    <w:rsid w:val="002960C5"/>
    <w:rsid w:val="002A6A00"/>
    <w:rsid w:val="002B0636"/>
    <w:rsid w:val="002B1441"/>
    <w:rsid w:val="002B599B"/>
    <w:rsid w:val="002D2A16"/>
    <w:rsid w:val="002D72AD"/>
    <w:rsid w:val="002E74A9"/>
    <w:rsid w:val="002F1600"/>
    <w:rsid w:val="002F47CE"/>
    <w:rsid w:val="002F681A"/>
    <w:rsid w:val="003044CC"/>
    <w:rsid w:val="00315781"/>
    <w:rsid w:val="00326523"/>
    <w:rsid w:val="0033039D"/>
    <w:rsid w:val="00330E5E"/>
    <w:rsid w:val="0033527D"/>
    <w:rsid w:val="00362B69"/>
    <w:rsid w:val="003732A6"/>
    <w:rsid w:val="00376843"/>
    <w:rsid w:val="00387CEC"/>
    <w:rsid w:val="00392DD7"/>
    <w:rsid w:val="0039775B"/>
    <w:rsid w:val="003977E9"/>
    <w:rsid w:val="003C70CE"/>
    <w:rsid w:val="003E79C6"/>
    <w:rsid w:val="003F1489"/>
    <w:rsid w:val="003F7B89"/>
    <w:rsid w:val="00404342"/>
    <w:rsid w:val="00405201"/>
    <w:rsid w:val="004078D6"/>
    <w:rsid w:val="00420C61"/>
    <w:rsid w:val="00423897"/>
    <w:rsid w:val="004279AA"/>
    <w:rsid w:val="00436F41"/>
    <w:rsid w:val="00436FE0"/>
    <w:rsid w:val="00441A79"/>
    <w:rsid w:val="00457F3C"/>
    <w:rsid w:val="00461BD5"/>
    <w:rsid w:val="00465485"/>
    <w:rsid w:val="00466CD1"/>
    <w:rsid w:val="00467344"/>
    <w:rsid w:val="0047081E"/>
    <w:rsid w:val="00481EB4"/>
    <w:rsid w:val="00484DF2"/>
    <w:rsid w:val="004875DA"/>
    <w:rsid w:val="00496C3A"/>
    <w:rsid w:val="004B48DF"/>
    <w:rsid w:val="004B6DCD"/>
    <w:rsid w:val="004C20F6"/>
    <w:rsid w:val="004C30EA"/>
    <w:rsid w:val="004D2048"/>
    <w:rsid w:val="004D48BE"/>
    <w:rsid w:val="004E1F7A"/>
    <w:rsid w:val="004E2FB6"/>
    <w:rsid w:val="004F0B5F"/>
    <w:rsid w:val="00502210"/>
    <w:rsid w:val="00502352"/>
    <w:rsid w:val="00507A3A"/>
    <w:rsid w:val="00512E6D"/>
    <w:rsid w:val="005279B4"/>
    <w:rsid w:val="005354E9"/>
    <w:rsid w:val="0054474E"/>
    <w:rsid w:val="00546602"/>
    <w:rsid w:val="005553BA"/>
    <w:rsid w:val="00561ECD"/>
    <w:rsid w:val="0056674E"/>
    <w:rsid w:val="0056786F"/>
    <w:rsid w:val="00572B69"/>
    <w:rsid w:val="00576151"/>
    <w:rsid w:val="00593EB7"/>
    <w:rsid w:val="005A25DC"/>
    <w:rsid w:val="005A5EDD"/>
    <w:rsid w:val="005B428E"/>
    <w:rsid w:val="005B4E76"/>
    <w:rsid w:val="005C4716"/>
    <w:rsid w:val="005E2133"/>
    <w:rsid w:val="005E3B3D"/>
    <w:rsid w:val="005E4753"/>
    <w:rsid w:val="005E5B00"/>
    <w:rsid w:val="00604A83"/>
    <w:rsid w:val="0060753F"/>
    <w:rsid w:val="00610431"/>
    <w:rsid w:val="006106A1"/>
    <w:rsid w:val="00615135"/>
    <w:rsid w:val="00620AD2"/>
    <w:rsid w:val="00623ECC"/>
    <w:rsid w:val="00627161"/>
    <w:rsid w:val="00631806"/>
    <w:rsid w:val="00633FA3"/>
    <w:rsid w:val="00634FE1"/>
    <w:rsid w:val="0063538B"/>
    <w:rsid w:val="00644193"/>
    <w:rsid w:val="00653306"/>
    <w:rsid w:val="00653CD1"/>
    <w:rsid w:val="006566C9"/>
    <w:rsid w:val="006614A5"/>
    <w:rsid w:val="0066282E"/>
    <w:rsid w:val="00670ECE"/>
    <w:rsid w:val="00674E9D"/>
    <w:rsid w:val="00680700"/>
    <w:rsid w:val="006B0C7A"/>
    <w:rsid w:val="006D186F"/>
    <w:rsid w:val="006F1E6E"/>
    <w:rsid w:val="006F5876"/>
    <w:rsid w:val="006F667C"/>
    <w:rsid w:val="006F7C72"/>
    <w:rsid w:val="00702FC1"/>
    <w:rsid w:val="007071C1"/>
    <w:rsid w:val="00707D4C"/>
    <w:rsid w:val="00721297"/>
    <w:rsid w:val="0073353A"/>
    <w:rsid w:val="0073432C"/>
    <w:rsid w:val="007379D5"/>
    <w:rsid w:val="007440DC"/>
    <w:rsid w:val="007619F7"/>
    <w:rsid w:val="00763EF3"/>
    <w:rsid w:val="00764697"/>
    <w:rsid w:val="00773110"/>
    <w:rsid w:val="00773BA4"/>
    <w:rsid w:val="00782CC9"/>
    <w:rsid w:val="0079798D"/>
    <w:rsid w:val="007A0B76"/>
    <w:rsid w:val="007B35F6"/>
    <w:rsid w:val="007C4323"/>
    <w:rsid w:val="007C667B"/>
    <w:rsid w:val="007D1271"/>
    <w:rsid w:val="007D2741"/>
    <w:rsid w:val="007D7BB7"/>
    <w:rsid w:val="007E19E2"/>
    <w:rsid w:val="007F69BF"/>
    <w:rsid w:val="00804C59"/>
    <w:rsid w:val="00806AD6"/>
    <w:rsid w:val="0081446A"/>
    <w:rsid w:val="00814F5E"/>
    <w:rsid w:val="00825FE1"/>
    <w:rsid w:val="00826D72"/>
    <w:rsid w:val="00831355"/>
    <w:rsid w:val="0083497E"/>
    <w:rsid w:val="0084562E"/>
    <w:rsid w:val="00851B8F"/>
    <w:rsid w:val="00851C1E"/>
    <w:rsid w:val="00863359"/>
    <w:rsid w:val="00863DA4"/>
    <w:rsid w:val="00866337"/>
    <w:rsid w:val="00871294"/>
    <w:rsid w:val="00875762"/>
    <w:rsid w:val="00893F3F"/>
    <w:rsid w:val="008952EC"/>
    <w:rsid w:val="00896408"/>
    <w:rsid w:val="008B3CF2"/>
    <w:rsid w:val="008B46C2"/>
    <w:rsid w:val="008C3751"/>
    <w:rsid w:val="008D4C19"/>
    <w:rsid w:val="008E574C"/>
    <w:rsid w:val="008E5E38"/>
    <w:rsid w:val="008E6D26"/>
    <w:rsid w:val="008F0A68"/>
    <w:rsid w:val="008F1C2A"/>
    <w:rsid w:val="008F2E7F"/>
    <w:rsid w:val="009034F1"/>
    <w:rsid w:val="00904C23"/>
    <w:rsid w:val="00920779"/>
    <w:rsid w:val="00924710"/>
    <w:rsid w:val="00926844"/>
    <w:rsid w:val="00933377"/>
    <w:rsid w:val="00933BE8"/>
    <w:rsid w:val="00941658"/>
    <w:rsid w:val="00953135"/>
    <w:rsid w:val="0095342C"/>
    <w:rsid w:val="00954AB9"/>
    <w:rsid w:val="00956BCE"/>
    <w:rsid w:val="0095723C"/>
    <w:rsid w:val="00991C4F"/>
    <w:rsid w:val="00993CE2"/>
    <w:rsid w:val="00994DE6"/>
    <w:rsid w:val="009A2D4C"/>
    <w:rsid w:val="009B2F90"/>
    <w:rsid w:val="009D0977"/>
    <w:rsid w:val="009D1463"/>
    <w:rsid w:val="009D3A3E"/>
    <w:rsid w:val="009D681E"/>
    <w:rsid w:val="009E3773"/>
    <w:rsid w:val="009E42E8"/>
    <w:rsid w:val="009E5794"/>
    <w:rsid w:val="009E7C30"/>
    <w:rsid w:val="00A03D1A"/>
    <w:rsid w:val="00A20705"/>
    <w:rsid w:val="00A3238E"/>
    <w:rsid w:val="00A51C3E"/>
    <w:rsid w:val="00A54B33"/>
    <w:rsid w:val="00A5708F"/>
    <w:rsid w:val="00A609E9"/>
    <w:rsid w:val="00A6316F"/>
    <w:rsid w:val="00A652AA"/>
    <w:rsid w:val="00A7145F"/>
    <w:rsid w:val="00A809CB"/>
    <w:rsid w:val="00A822CD"/>
    <w:rsid w:val="00A84DD6"/>
    <w:rsid w:val="00A94532"/>
    <w:rsid w:val="00A95A26"/>
    <w:rsid w:val="00A95BCD"/>
    <w:rsid w:val="00AB2039"/>
    <w:rsid w:val="00AC79AB"/>
    <w:rsid w:val="00AE01AE"/>
    <w:rsid w:val="00AE6B50"/>
    <w:rsid w:val="00AE72F3"/>
    <w:rsid w:val="00AE75DC"/>
    <w:rsid w:val="00B04262"/>
    <w:rsid w:val="00B058B7"/>
    <w:rsid w:val="00B0665D"/>
    <w:rsid w:val="00B1075D"/>
    <w:rsid w:val="00B255E3"/>
    <w:rsid w:val="00B27057"/>
    <w:rsid w:val="00B3685B"/>
    <w:rsid w:val="00B368FA"/>
    <w:rsid w:val="00B45162"/>
    <w:rsid w:val="00B516C1"/>
    <w:rsid w:val="00B61027"/>
    <w:rsid w:val="00B70B89"/>
    <w:rsid w:val="00B77B14"/>
    <w:rsid w:val="00B828F2"/>
    <w:rsid w:val="00B84754"/>
    <w:rsid w:val="00B864EB"/>
    <w:rsid w:val="00BA6B13"/>
    <w:rsid w:val="00BD5392"/>
    <w:rsid w:val="00BE082E"/>
    <w:rsid w:val="00BE0916"/>
    <w:rsid w:val="00BE271A"/>
    <w:rsid w:val="00BE5D3C"/>
    <w:rsid w:val="00BF1743"/>
    <w:rsid w:val="00C00383"/>
    <w:rsid w:val="00C04D86"/>
    <w:rsid w:val="00C21D8E"/>
    <w:rsid w:val="00C22235"/>
    <w:rsid w:val="00C22BFD"/>
    <w:rsid w:val="00C270B0"/>
    <w:rsid w:val="00C34AF9"/>
    <w:rsid w:val="00C42783"/>
    <w:rsid w:val="00C47BDE"/>
    <w:rsid w:val="00C5080D"/>
    <w:rsid w:val="00C75ADB"/>
    <w:rsid w:val="00C76337"/>
    <w:rsid w:val="00C76671"/>
    <w:rsid w:val="00C84905"/>
    <w:rsid w:val="00C90711"/>
    <w:rsid w:val="00C934E5"/>
    <w:rsid w:val="00CA100E"/>
    <w:rsid w:val="00CB5734"/>
    <w:rsid w:val="00CC64E8"/>
    <w:rsid w:val="00CD1C39"/>
    <w:rsid w:val="00CD3C52"/>
    <w:rsid w:val="00CD43C6"/>
    <w:rsid w:val="00CD6D11"/>
    <w:rsid w:val="00CE3CC4"/>
    <w:rsid w:val="00CE7F39"/>
    <w:rsid w:val="00CF048F"/>
    <w:rsid w:val="00CF0A3F"/>
    <w:rsid w:val="00CF1F12"/>
    <w:rsid w:val="00CF21A3"/>
    <w:rsid w:val="00CF4553"/>
    <w:rsid w:val="00CF4B35"/>
    <w:rsid w:val="00D045FB"/>
    <w:rsid w:val="00D054F4"/>
    <w:rsid w:val="00D05551"/>
    <w:rsid w:val="00D100DB"/>
    <w:rsid w:val="00D1013A"/>
    <w:rsid w:val="00D1557F"/>
    <w:rsid w:val="00D32E7B"/>
    <w:rsid w:val="00D33F75"/>
    <w:rsid w:val="00D402A5"/>
    <w:rsid w:val="00D50614"/>
    <w:rsid w:val="00D5222D"/>
    <w:rsid w:val="00D53E80"/>
    <w:rsid w:val="00D830E0"/>
    <w:rsid w:val="00D868C6"/>
    <w:rsid w:val="00D9077A"/>
    <w:rsid w:val="00D946D7"/>
    <w:rsid w:val="00DA076F"/>
    <w:rsid w:val="00DB0C41"/>
    <w:rsid w:val="00DB1939"/>
    <w:rsid w:val="00DB7644"/>
    <w:rsid w:val="00DD3866"/>
    <w:rsid w:val="00DD7A70"/>
    <w:rsid w:val="00DE4158"/>
    <w:rsid w:val="00DF4CBF"/>
    <w:rsid w:val="00E071CA"/>
    <w:rsid w:val="00E25FD9"/>
    <w:rsid w:val="00E34BB2"/>
    <w:rsid w:val="00E35CD7"/>
    <w:rsid w:val="00E36895"/>
    <w:rsid w:val="00E4030B"/>
    <w:rsid w:val="00E41397"/>
    <w:rsid w:val="00E41DAA"/>
    <w:rsid w:val="00E5323B"/>
    <w:rsid w:val="00E603A6"/>
    <w:rsid w:val="00E63C9E"/>
    <w:rsid w:val="00E66C12"/>
    <w:rsid w:val="00E731EA"/>
    <w:rsid w:val="00E73C4E"/>
    <w:rsid w:val="00E773A7"/>
    <w:rsid w:val="00E91A14"/>
    <w:rsid w:val="00E92C7D"/>
    <w:rsid w:val="00E93CED"/>
    <w:rsid w:val="00E96A25"/>
    <w:rsid w:val="00E96DF1"/>
    <w:rsid w:val="00E9727A"/>
    <w:rsid w:val="00E979A7"/>
    <w:rsid w:val="00EA34E4"/>
    <w:rsid w:val="00EB731D"/>
    <w:rsid w:val="00EB785F"/>
    <w:rsid w:val="00ED0149"/>
    <w:rsid w:val="00EE00DD"/>
    <w:rsid w:val="00EE2E02"/>
    <w:rsid w:val="00EE3B3D"/>
    <w:rsid w:val="00EE7084"/>
    <w:rsid w:val="00EF2284"/>
    <w:rsid w:val="00EF2799"/>
    <w:rsid w:val="00F02F32"/>
    <w:rsid w:val="00F050CD"/>
    <w:rsid w:val="00F13AC8"/>
    <w:rsid w:val="00F15E7B"/>
    <w:rsid w:val="00F23143"/>
    <w:rsid w:val="00F274F5"/>
    <w:rsid w:val="00F33B88"/>
    <w:rsid w:val="00F411FF"/>
    <w:rsid w:val="00F42BE3"/>
    <w:rsid w:val="00F42EF0"/>
    <w:rsid w:val="00F51374"/>
    <w:rsid w:val="00F527B3"/>
    <w:rsid w:val="00F55EB1"/>
    <w:rsid w:val="00F57A90"/>
    <w:rsid w:val="00F610D8"/>
    <w:rsid w:val="00F81497"/>
    <w:rsid w:val="00F85909"/>
    <w:rsid w:val="00F90572"/>
    <w:rsid w:val="00F92AC2"/>
    <w:rsid w:val="00F93B25"/>
    <w:rsid w:val="00F94F28"/>
    <w:rsid w:val="00F95B67"/>
    <w:rsid w:val="00FA036D"/>
    <w:rsid w:val="00FA1C46"/>
    <w:rsid w:val="00FA5895"/>
    <w:rsid w:val="00FA7217"/>
    <w:rsid w:val="00FB00F7"/>
    <w:rsid w:val="00FB13F7"/>
    <w:rsid w:val="00FB67D8"/>
    <w:rsid w:val="00FB69D4"/>
    <w:rsid w:val="00FB6F5D"/>
    <w:rsid w:val="00FD32A5"/>
    <w:rsid w:val="00FD5C37"/>
    <w:rsid w:val="00FD7397"/>
    <w:rsid w:val="00FF3855"/>
    <w:rsid w:val="01FC54ED"/>
    <w:rsid w:val="05087E50"/>
    <w:rsid w:val="087864F3"/>
    <w:rsid w:val="15E55219"/>
    <w:rsid w:val="164F7029"/>
    <w:rsid w:val="19201045"/>
    <w:rsid w:val="1E6B3AF5"/>
    <w:rsid w:val="1EE01536"/>
    <w:rsid w:val="1F5B3666"/>
    <w:rsid w:val="23432206"/>
    <w:rsid w:val="247962E4"/>
    <w:rsid w:val="270C081B"/>
    <w:rsid w:val="2C74067E"/>
    <w:rsid w:val="2C917C2E"/>
    <w:rsid w:val="2CEB15C1"/>
    <w:rsid w:val="2D397142"/>
    <w:rsid w:val="2D881983"/>
    <w:rsid w:val="2E601123"/>
    <w:rsid w:val="2FDA54F7"/>
    <w:rsid w:val="30F2365A"/>
    <w:rsid w:val="33D346DE"/>
    <w:rsid w:val="376773EF"/>
    <w:rsid w:val="37ED2504"/>
    <w:rsid w:val="37FA5167"/>
    <w:rsid w:val="40D16AE4"/>
    <w:rsid w:val="43034765"/>
    <w:rsid w:val="43146206"/>
    <w:rsid w:val="454E5D0D"/>
    <w:rsid w:val="46626485"/>
    <w:rsid w:val="4AF57209"/>
    <w:rsid w:val="4F645C62"/>
    <w:rsid w:val="518741CF"/>
    <w:rsid w:val="5264613C"/>
    <w:rsid w:val="5B140BFA"/>
    <w:rsid w:val="5F405755"/>
    <w:rsid w:val="5F837A8A"/>
    <w:rsid w:val="622327EB"/>
    <w:rsid w:val="629C412E"/>
    <w:rsid w:val="645962D8"/>
    <w:rsid w:val="65167D25"/>
    <w:rsid w:val="653F572A"/>
    <w:rsid w:val="671C39B6"/>
    <w:rsid w:val="682E257A"/>
    <w:rsid w:val="6D07276D"/>
    <w:rsid w:val="6E457BF6"/>
    <w:rsid w:val="6F957341"/>
    <w:rsid w:val="7169749E"/>
    <w:rsid w:val="71BE49AA"/>
    <w:rsid w:val="72BD5A90"/>
    <w:rsid w:val="744246C9"/>
    <w:rsid w:val="746E07EE"/>
    <w:rsid w:val="77171657"/>
    <w:rsid w:val="78A25EF7"/>
    <w:rsid w:val="7EFC65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or-IN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next w:val="1"/>
    <w:link w:val="18"/>
    <w:qFormat/>
    <w:uiPriority w:val="0"/>
    <w:pPr>
      <w:keepNext/>
      <w:spacing w:before="100" w:beforeAutospacing="1" w:after="100" w:afterAutospacing="1" w:line="240" w:lineRule="auto"/>
      <w:ind w:firstLine="720"/>
      <w:jc w:val="right"/>
      <w:outlineLvl w:val="2"/>
    </w:pPr>
    <w:rPr>
      <w:rFonts w:ascii="Arial" w:hAnsi="Arial" w:eastAsia="Times New Roman" w:cs="Arial"/>
      <w:b/>
      <w:bCs/>
      <w:color w:val="000080"/>
      <w:szCs w:val="20"/>
      <w:lang w:bidi="ar-SA"/>
    </w:rPr>
  </w:style>
  <w:style w:type="paragraph" w:styleId="4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5"/>
    <w:unhideWhenUsed/>
    <w:qFormat/>
    <w:uiPriority w:val="99"/>
    <w:pPr>
      <w:spacing w:after="120"/>
    </w:pPr>
  </w:style>
  <w:style w:type="paragraph" w:styleId="9">
    <w:name w:val="Body Text Indent"/>
    <w:basedOn w:val="1"/>
    <w:link w:val="17"/>
    <w:qFormat/>
    <w:uiPriority w:val="0"/>
    <w:pPr>
      <w:spacing w:after="120" w:line="240" w:lineRule="auto"/>
      <w:ind w:left="360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10">
    <w:name w:val="annotation reference"/>
    <w:basedOn w:val="5"/>
    <w:semiHidden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2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2">
    <w:name w:val="annotation subject"/>
    <w:basedOn w:val="11"/>
    <w:next w:val="11"/>
    <w:link w:val="28"/>
    <w:semiHidden/>
    <w:unhideWhenUsed/>
    <w:qFormat/>
    <w:uiPriority w:val="99"/>
    <w:rPr>
      <w:b/>
      <w:bCs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2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5">
    <w:name w:val="Hyperlink"/>
    <w:basedOn w:val="5"/>
    <w:qFormat/>
    <w:uiPriority w:val="99"/>
    <w:rPr>
      <w:color w:val="0000FF"/>
      <w:u w:val="single"/>
    </w:rPr>
  </w:style>
  <w:style w:type="character" w:customStyle="1" w:styleId="16">
    <w:name w:val="Balloon Text Ch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Body Text Indent Char"/>
    <w:basedOn w:val="5"/>
    <w:link w:val="9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character" w:customStyle="1" w:styleId="18">
    <w:name w:val="Heading 3 Char"/>
    <w:basedOn w:val="5"/>
    <w:link w:val="3"/>
    <w:qFormat/>
    <w:uiPriority w:val="0"/>
    <w:rPr>
      <w:rFonts w:ascii="Arial" w:hAnsi="Arial" w:eastAsia="Times New Roman" w:cs="Arial"/>
      <w:b/>
      <w:bCs/>
      <w:color w:val="000080"/>
      <w:szCs w:val="20"/>
      <w:lang w:bidi="ar-SA"/>
    </w:rPr>
  </w:style>
  <w:style w:type="paragraph" w:styleId="19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customStyle="1" w:styleId="20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21">
    <w:name w:val="TOC Heading"/>
    <w:basedOn w:val="2"/>
    <w:next w:val="1"/>
    <w:unhideWhenUsed/>
    <w:qFormat/>
    <w:uiPriority w:val="39"/>
    <w:pPr>
      <w:outlineLvl w:val="9"/>
    </w:pPr>
    <w:rPr>
      <w:lang w:bidi="ar-SA"/>
    </w:rPr>
  </w:style>
  <w:style w:type="character" w:customStyle="1" w:styleId="22">
    <w:name w:val="Heading 4 Char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3">
    <w:name w:val="Normal1"/>
    <w:basedOn w:val="1"/>
    <w:qFormat/>
    <w:uiPriority w:val="0"/>
    <w:pPr>
      <w:suppressAutoHyphens/>
      <w:spacing w:after="0" w:line="240" w:lineRule="auto"/>
    </w:pPr>
    <w:rPr>
      <w:rFonts w:ascii="Book Antiqua" w:hAnsi="Book Antiqua" w:eastAsia="Times New Roman" w:cs="Times New Roman"/>
      <w:sz w:val="24"/>
      <w:szCs w:val="24"/>
      <w:lang w:eastAsia="ar-SA" w:bidi="ar-SA"/>
    </w:rPr>
  </w:style>
  <w:style w:type="character" w:customStyle="1" w:styleId="24">
    <w:name w:val="Normal2"/>
    <w:qFormat/>
    <w:uiPriority w:val="0"/>
    <w:rPr>
      <w:sz w:val="24"/>
      <w:szCs w:val="24"/>
      <w:lang w:val="en-US"/>
    </w:rPr>
  </w:style>
  <w:style w:type="character" w:customStyle="1" w:styleId="25">
    <w:name w:val="Body Text Char"/>
    <w:basedOn w:val="5"/>
    <w:link w:val="8"/>
    <w:qFormat/>
    <w:uiPriority w:val="99"/>
  </w:style>
  <w:style w:type="paragraph" w:styleId="2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IN" w:eastAsia="en-US" w:bidi="ar-SA"/>
    </w:rPr>
  </w:style>
  <w:style w:type="character" w:customStyle="1" w:styleId="27">
    <w:name w:val="Comment Text Char"/>
    <w:basedOn w:val="5"/>
    <w:link w:val="11"/>
    <w:semiHidden/>
    <w:qFormat/>
    <w:uiPriority w:val="99"/>
    <w:rPr>
      <w:sz w:val="20"/>
      <w:szCs w:val="20"/>
    </w:rPr>
  </w:style>
  <w:style w:type="character" w:customStyle="1" w:styleId="28">
    <w:name w:val="Comment Subject Char"/>
    <w:basedOn w:val="27"/>
    <w:link w:val="12"/>
    <w:semiHidden/>
    <w:qFormat/>
    <w:uiPriority w:val="99"/>
    <w:rPr>
      <w:b/>
      <w:bCs/>
      <w:sz w:val="20"/>
      <w:szCs w:val="20"/>
    </w:rPr>
  </w:style>
  <w:style w:type="character" w:customStyle="1" w:styleId="29">
    <w:name w:val="Header Char"/>
    <w:basedOn w:val="5"/>
    <w:link w:val="14"/>
    <w:semiHidden/>
    <w:qFormat/>
    <w:uiPriority w:val="99"/>
  </w:style>
  <w:style w:type="character" w:customStyle="1" w:styleId="30">
    <w:name w:val="Footer Char"/>
    <w:basedOn w:val="5"/>
    <w:link w:val="1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48C5-8CDC-43DF-96DE-D85AE1A8C4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4744</Words>
  <Characters>27044</Characters>
  <Lines>225</Lines>
  <Paragraphs>63</Paragraphs>
  <TotalTime>4</TotalTime>
  <ScaleCrop>false</ScaleCrop>
  <LinksUpToDate>false</LinksUpToDate>
  <CharactersWithSpaces>31725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2023-06-22T07:53:00Z</dcterms:created>
  <dc:creator>Library Cet</dc:creator>
  <cp:lastModifiedBy>PA TO PRINCIPAL</cp:lastModifiedBy>
  <cp:lastPrinted>2023-10-13T10:55:00Z</cp:lastPrinted>
  <dcterms:modified xsi:type="dcterms:W3CDTF">2023-10-13T11:47:14Z</dcterms:modified>
  <cp:revision>1318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a4fa112af8e4b330cac33a723fc4b2ecf2dd6e24a95ac1f85577f84ec8744c11</vt:lpwstr>
  </property>
  <property fmtid="{D5CDD505-2E9C-101B-9397-08002B2CF9AE}" pid="3" name="KSOProductBuildVer">
    <vt:lpwstr>1033-12.2.0.13215</vt:lpwstr>
  </property>
  <property fmtid="{D5CDD505-2E9C-101B-9397-08002B2CF9AE}" pid="4" name="ICV">
    <vt:lpwstr>79895AE31AED490D8A28F860F373AC94</vt:lpwstr>
  </property>
</Properties>
</file>